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EE" w:rsidRPr="009E66EE" w:rsidRDefault="009E66EE" w:rsidP="009E66EE">
      <w:pPr>
        <w:shd w:val="clear" w:color="auto" w:fill="FFFFFF"/>
        <w:spacing w:after="0" w:line="240" w:lineRule="auto"/>
        <w:rPr>
          <w:rFonts w:ascii="Calibri" w:eastAsia="Times New Roman" w:hAnsi="Calibri" w:cs="Calibri"/>
          <w:color w:val="000000"/>
          <w:lang w:eastAsia="pt-BR"/>
        </w:rPr>
      </w:pPr>
      <w:bookmarkStart w:id="0" w:name="_GoBack"/>
      <w:bookmarkEnd w:id="0"/>
    </w:p>
    <w:p w:rsidR="001B0926" w:rsidRPr="001B0926" w:rsidRDefault="001B0926" w:rsidP="001B0926">
      <w:pPr>
        <w:spacing w:after="0" w:line="240" w:lineRule="auto"/>
        <w:rPr>
          <w:rFonts w:ascii="Times New Roman" w:eastAsia="Times New Roman" w:hAnsi="Times New Roman" w:cs="Times New Roman"/>
          <w:b/>
          <w:sz w:val="24"/>
          <w:szCs w:val="24"/>
          <w:lang w:eastAsia="pt-BR"/>
        </w:rPr>
      </w:pPr>
      <w:r w:rsidRPr="001B0926">
        <w:rPr>
          <w:rFonts w:ascii="Calibri" w:eastAsia="Times New Roman" w:hAnsi="Calibri" w:cs="Calibri"/>
          <w:b/>
          <w:color w:val="000000"/>
          <w:shd w:val="clear" w:color="auto" w:fill="FFFFFF"/>
          <w:lang w:eastAsia="pt-BR"/>
        </w:rPr>
        <w:t>Questão 1:</w:t>
      </w: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r w:rsidRPr="001B0926">
        <w:rPr>
          <w:rFonts w:ascii="Calibri" w:eastAsia="Times New Roman" w:hAnsi="Calibri" w:cs="Calibri"/>
          <w:color w:val="000000"/>
          <w:lang w:eastAsia="pt-BR"/>
        </w:rPr>
        <w:t>As funções desempenhadas pelos Sistemas Operacionais no uso dos computadores estão, em geral, definidas como gerenciamento de processos, gerenciamento de memória, gerenciamento do sistema de arquivos e gerenciamento da entrada e saída de dados, independente da tecnologia de software de sistema que esteja sendo utilizada pela plataforma que trabalhamos. Os sistemas operacionais são classificados conforme diversas definições em relação ao seu projeto de gerenciamento de processos e número de usuários que utilizam o sistema. Assim, descreva as características dos sistemas operacionais que trabalham com os seguintes conceitos:</w:t>
      </w: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r w:rsidRPr="001B0926">
        <w:rPr>
          <w:rFonts w:ascii="Calibri" w:eastAsia="Times New Roman" w:hAnsi="Calibri" w:cs="Calibri"/>
          <w:color w:val="000000"/>
          <w:lang w:eastAsia="pt-BR"/>
        </w:rPr>
        <w:t>a) Multiprogramação: ...</w:t>
      </w: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r w:rsidRPr="001B0926">
        <w:rPr>
          <w:rFonts w:ascii="Calibri" w:eastAsia="Times New Roman" w:hAnsi="Calibri" w:cs="Calibri"/>
          <w:color w:val="000000"/>
          <w:lang w:eastAsia="pt-BR"/>
        </w:rPr>
        <w:t>b) Multitarefa: ...</w:t>
      </w: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r w:rsidRPr="001B0926">
        <w:rPr>
          <w:rFonts w:ascii="Calibri" w:eastAsia="Times New Roman" w:hAnsi="Calibri" w:cs="Calibri"/>
          <w:color w:val="000000"/>
          <w:lang w:eastAsia="pt-BR"/>
        </w:rPr>
        <w:t>c) Multiusuário: ...</w:t>
      </w: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p>
    <w:p w:rsidR="001B0926" w:rsidRPr="001B0926" w:rsidRDefault="001B0926" w:rsidP="001B0926">
      <w:pPr>
        <w:shd w:val="clear" w:color="auto" w:fill="FFFFFF"/>
        <w:spacing w:after="0" w:line="240" w:lineRule="auto"/>
        <w:rPr>
          <w:rFonts w:ascii="Calibri" w:eastAsia="Times New Roman" w:hAnsi="Calibri" w:cs="Calibri"/>
          <w:b/>
          <w:color w:val="000000"/>
          <w:lang w:eastAsia="pt-BR"/>
        </w:rPr>
      </w:pPr>
      <w:r w:rsidRPr="001B0926">
        <w:rPr>
          <w:rFonts w:ascii="Calibri" w:eastAsia="Times New Roman" w:hAnsi="Calibri" w:cs="Calibri"/>
          <w:b/>
          <w:color w:val="000000"/>
          <w:lang w:eastAsia="pt-BR"/>
        </w:rPr>
        <w:t>Questão 2:</w:t>
      </w: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r w:rsidRPr="001B0926">
        <w:rPr>
          <w:rFonts w:ascii="Calibri" w:eastAsia="Times New Roman" w:hAnsi="Calibri" w:cs="Calibri"/>
          <w:color w:val="000000"/>
          <w:lang w:eastAsia="pt-BR"/>
        </w:rPr>
        <w:t>Em um cenário hipotético, o Tribunal de Justiça do Estado do Amapá está instalado em um prédio de 5 andares, possuindo uma estrutura flexível de alocação de espaços físicos e de pessoal para a realização das diversas atividades ali desempenhadas. Assim, a cada mudança de alocação das atividades nos diversos espaços físicos existentes, tem-se diversos problemas de cabeamento da rede de computadores, gerando transtornos e atrasos na implementação das mudanças, envolvendo ainda altos custos e aumentando a desorganização do cabeamento existente.</w:t>
      </w: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p>
    <w:p w:rsidR="001B0926" w:rsidRPr="001B0926" w:rsidRDefault="001B0926" w:rsidP="001B0926">
      <w:pPr>
        <w:shd w:val="clear" w:color="auto" w:fill="FFFFFF"/>
        <w:spacing w:after="0" w:line="240" w:lineRule="auto"/>
        <w:rPr>
          <w:rFonts w:ascii="Calibri" w:eastAsia="Times New Roman" w:hAnsi="Calibri" w:cs="Calibri"/>
          <w:color w:val="000000"/>
          <w:lang w:eastAsia="pt-BR"/>
        </w:rPr>
      </w:pPr>
      <w:r w:rsidRPr="001B0926">
        <w:rPr>
          <w:rFonts w:ascii="Calibri" w:eastAsia="Times New Roman" w:hAnsi="Calibri" w:cs="Calibri"/>
          <w:color w:val="000000"/>
          <w:lang w:eastAsia="pt-BR"/>
        </w:rPr>
        <w:t>Considerando seus conhecimentos em cabeamento estruturado, camadas, protocolos e equipamentos de redes de computadores, apresente uma solução de trabalho para propor ao Tribunal, gerando como prioridades um maior nível de segurança aos dados e maior flexibilidade na alocação dos computadores na rede. Considere na solução apresentada, indicar um padrão de cabeamento possível e a descrição dos equipamentos de rede necessários para instalação com os respectivos protocolos que melhorem as caraterísticas da rede existente.</w:t>
      </w:r>
    </w:p>
    <w:p w:rsidR="00C930BE" w:rsidRDefault="00C930BE"/>
    <w:p w:rsidR="001B0926" w:rsidRPr="001B0926" w:rsidRDefault="001B0926">
      <w:pPr>
        <w:rPr>
          <w:b/>
        </w:rPr>
      </w:pPr>
    </w:p>
    <w:p w:rsidR="001B0926" w:rsidRPr="001B0926" w:rsidRDefault="001B0926">
      <w:pPr>
        <w:rPr>
          <w:b/>
        </w:rPr>
      </w:pPr>
      <w:r w:rsidRPr="001B0926">
        <w:rPr>
          <w:b/>
        </w:rPr>
        <w:t>ESTUDO DE CASO</w:t>
      </w:r>
    </w:p>
    <w:p w:rsidR="001B0926" w:rsidRDefault="001B0926"/>
    <w:p w:rsidR="001B0926" w:rsidRPr="001B0926" w:rsidRDefault="001B0926" w:rsidP="001B0926">
      <w:pPr>
        <w:shd w:val="clear" w:color="auto" w:fill="FFFFFF"/>
        <w:spacing w:after="0" w:line="235" w:lineRule="atLeast"/>
        <w:rPr>
          <w:rFonts w:ascii="Calibri" w:eastAsia="Times New Roman" w:hAnsi="Calibri" w:cs="Calibri"/>
          <w:color w:val="000000"/>
          <w:lang w:eastAsia="pt-BR"/>
        </w:rPr>
      </w:pPr>
      <w:r w:rsidRPr="001B0926">
        <w:rPr>
          <w:rFonts w:ascii="Calibri" w:eastAsia="Times New Roman" w:hAnsi="Calibri" w:cs="Calibri"/>
          <w:color w:val="000000"/>
          <w:lang w:eastAsia="pt-BR"/>
        </w:rPr>
        <w:t xml:space="preserve">Durante uma auditoria de Segurança da Informação realizada pela equipe especializada do Centro de Pesquisas e Informações Meteorológicas – CPIM, verificou-se o recebimento diário de uma grande quantidade de mensagens de </w:t>
      </w:r>
      <w:proofErr w:type="spellStart"/>
      <w:r w:rsidRPr="001B0926">
        <w:rPr>
          <w:rFonts w:ascii="Calibri" w:eastAsia="Times New Roman" w:hAnsi="Calibri" w:cs="Calibri"/>
          <w:color w:val="000000"/>
          <w:lang w:eastAsia="pt-BR"/>
        </w:rPr>
        <w:t>phishing</w:t>
      </w:r>
      <w:proofErr w:type="spellEnd"/>
      <w:r w:rsidRPr="001B0926">
        <w:rPr>
          <w:rFonts w:ascii="Calibri" w:eastAsia="Times New Roman" w:hAnsi="Calibri" w:cs="Calibri"/>
          <w:color w:val="000000"/>
          <w:lang w:eastAsia="pt-BR"/>
        </w:rPr>
        <w:t xml:space="preserve"> destinadas aos endereços de </w:t>
      </w:r>
      <w:proofErr w:type="spellStart"/>
      <w:r w:rsidRPr="001B0926">
        <w:rPr>
          <w:rFonts w:ascii="Calibri" w:eastAsia="Times New Roman" w:hAnsi="Calibri" w:cs="Calibri"/>
          <w:color w:val="000000"/>
          <w:lang w:eastAsia="pt-BR"/>
        </w:rPr>
        <w:t>email</w:t>
      </w:r>
      <w:proofErr w:type="spellEnd"/>
      <w:r w:rsidRPr="001B0926">
        <w:rPr>
          <w:rFonts w:ascii="Calibri" w:eastAsia="Times New Roman" w:hAnsi="Calibri" w:cs="Calibri"/>
          <w:color w:val="000000"/>
          <w:lang w:eastAsia="pt-BR"/>
        </w:rPr>
        <w:t xml:space="preserve"> corporativo dos colaboradores do órgão, contendo links maliciosos e anexos com vírus, </w:t>
      </w:r>
      <w:proofErr w:type="spellStart"/>
      <w:r w:rsidRPr="001B0926">
        <w:rPr>
          <w:rFonts w:ascii="Calibri" w:eastAsia="Times New Roman" w:hAnsi="Calibri" w:cs="Calibri"/>
          <w:color w:val="000000"/>
          <w:lang w:eastAsia="pt-BR"/>
        </w:rPr>
        <w:t>spyware</w:t>
      </w:r>
      <w:proofErr w:type="spellEnd"/>
      <w:r w:rsidRPr="001B0926">
        <w:rPr>
          <w:rFonts w:ascii="Calibri" w:eastAsia="Times New Roman" w:hAnsi="Calibri" w:cs="Calibri"/>
          <w:color w:val="000000"/>
          <w:lang w:eastAsia="pt-BR"/>
        </w:rPr>
        <w:t xml:space="preserve">, </w:t>
      </w:r>
      <w:proofErr w:type="spellStart"/>
      <w:r w:rsidRPr="001B0926">
        <w:rPr>
          <w:rFonts w:ascii="Calibri" w:eastAsia="Times New Roman" w:hAnsi="Calibri" w:cs="Calibri"/>
          <w:color w:val="000000"/>
          <w:lang w:eastAsia="pt-BR"/>
        </w:rPr>
        <w:t>adware</w:t>
      </w:r>
      <w:proofErr w:type="spellEnd"/>
      <w:r w:rsidRPr="001B0926">
        <w:rPr>
          <w:rFonts w:ascii="Calibri" w:eastAsia="Times New Roman" w:hAnsi="Calibri" w:cs="Calibri"/>
          <w:color w:val="000000"/>
          <w:lang w:eastAsia="pt-BR"/>
        </w:rPr>
        <w:t xml:space="preserve"> e cavalos de troia. A equipe decidiu atacar o problema em nível técnico, preparando a infraestrutura computacional do órgão com ferramentas de segurança apropriadas e configurações protetivas, bem como recomendando a todos os usuários do sistema, um conjunto de ações educativas com informações práticas em segurança da informação, especificamente voltadas ao problema de recebimento de </w:t>
      </w:r>
      <w:proofErr w:type="spellStart"/>
      <w:r w:rsidRPr="001B0926">
        <w:rPr>
          <w:rFonts w:ascii="Calibri" w:eastAsia="Times New Roman" w:hAnsi="Calibri" w:cs="Calibri"/>
          <w:color w:val="000000"/>
          <w:lang w:eastAsia="pt-BR"/>
        </w:rPr>
        <w:t>phishing</w:t>
      </w:r>
      <w:proofErr w:type="spellEnd"/>
      <w:r w:rsidRPr="001B0926">
        <w:rPr>
          <w:rFonts w:ascii="Calibri" w:eastAsia="Times New Roman" w:hAnsi="Calibri" w:cs="Calibri"/>
          <w:color w:val="000000"/>
          <w:lang w:eastAsia="pt-BR"/>
        </w:rPr>
        <w:t xml:space="preserve"> por </w:t>
      </w:r>
      <w:proofErr w:type="spellStart"/>
      <w:r w:rsidRPr="001B0926">
        <w:rPr>
          <w:rFonts w:ascii="Calibri" w:eastAsia="Times New Roman" w:hAnsi="Calibri" w:cs="Calibri"/>
          <w:color w:val="000000"/>
          <w:lang w:eastAsia="pt-BR"/>
        </w:rPr>
        <w:t>email</w:t>
      </w:r>
      <w:proofErr w:type="spellEnd"/>
      <w:r w:rsidRPr="001B0926">
        <w:rPr>
          <w:rFonts w:ascii="Calibri" w:eastAsia="Times New Roman" w:hAnsi="Calibri" w:cs="Calibri"/>
          <w:color w:val="000000"/>
          <w:lang w:eastAsia="pt-BR"/>
        </w:rPr>
        <w:t>.</w:t>
      </w:r>
    </w:p>
    <w:p w:rsidR="001B0926" w:rsidRPr="001B0926" w:rsidRDefault="001B0926" w:rsidP="001B0926">
      <w:pPr>
        <w:shd w:val="clear" w:color="auto" w:fill="FFFFFF"/>
        <w:spacing w:after="0" w:line="235" w:lineRule="atLeast"/>
        <w:rPr>
          <w:rFonts w:ascii="Calibri" w:eastAsia="Times New Roman" w:hAnsi="Calibri" w:cs="Calibri"/>
          <w:color w:val="000000"/>
          <w:lang w:eastAsia="pt-BR"/>
        </w:rPr>
      </w:pPr>
      <w:r w:rsidRPr="001B0926">
        <w:rPr>
          <w:rFonts w:ascii="Calibri" w:eastAsia="Times New Roman" w:hAnsi="Calibri" w:cs="Calibri"/>
          <w:color w:val="000000"/>
          <w:lang w:eastAsia="pt-BR"/>
        </w:rPr>
        <w:t>A partir do caso apresentado acima, pede-se:</w:t>
      </w:r>
    </w:p>
    <w:p w:rsidR="001B0926" w:rsidRPr="001B0926" w:rsidRDefault="001B0926" w:rsidP="001B0926">
      <w:pPr>
        <w:shd w:val="clear" w:color="auto" w:fill="FFFFFF"/>
        <w:spacing w:after="0" w:line="235" w:lineRule="atLeast"/>
        <w:rPr>
          <w:rFonts w:ascii="Calibri" w:eastAsia="Times New Roman" w:hAnsi="Calibri" w:cs="Calibri"/>
          <w:color w:val="000000"/>
          <w:lang w:eastAsia="pt-BR"/>
        </w:rPr>
      </w:pPr>
      <w:r w:rsidRPr="001B0926">
        <w:rPr>
          <w:rFonts w:ascii="Calibri" w:eastAsia="Times New Roman" w:hAnsi="Calibri" w:cs="Calibri"/>
          <w:color w:val="000000"/>
          <w:lang w:eastAsia="pt-BR"/>
        </w:rPr>
        <w:lastRenderedPageBreak/>
        <w:t xml:space="preserve">1. Proponha uma descrição de solução técnica, considerando o uso de ferramentas e/ou de configurações protetivas para a infraestrutura computacional do órgão, visando o combate aos </w:t>
      </w:r>
      <w:proofErr w:type="spellStart"/>
      <w:r w:rsidRPr="001B0926">
        <w:rPr>
          <w:rFonts w:ascii="Calibri" w:eastAsia="Times New Roman" w:hAnsi="Calibri" w:cs="Calibri"/>
          <w:color w:val="000000"/>
          <w:lang w:eastAsia="pt-BR"/>
        </w:rPr>
        <w:t>emails</w:t>
      </w:r>
      <w:proofErr w:type="spellEnd"/>
      <w:r w:rsidRPr="001B0926">
        <w:rPr>
          <w:rFonts w:ascii="Calibri" w:eastAsia="Times New Roman" w:hAnsi="Calibri" w:cs="Calibri"/>
          <w:color w:val="000000"/>
          <w:lang w:eastAsia="pt-BR"/>
        </w:rPr>
        <w:t xml:space="preserve"> de </w:t>
      </w:r>
      <w:proofErr w:type="spellStart"/>
      <w:r w:rsidRPr="001B0926">
        <w:rPr>
          <w:rFonts w:ascii="Calibri" w:eastAsia="Times New Roman" w:hAnsi="Calibri" w:cs="Calibri"/>
          <w:color w:val="000000"/>
          <w:lang w:eastAsia="pt-BR"/>
        </w:rPr>
        <w:t>phishing</w:t>
      </w:r>
      <w:proofErr w:type="spellEnd"/>
      <w:r w:rsidRPr="001B0926">
        <w:rPr>
          <w:rFonts w:ascii="Calibri" w:eastAsia="Times New Roman" w:hAnsi="Calibri" w:cs="Calibri"/>
          <w:color w:val="000000"/>
          <w:lang w:eastAsia="pt-BR"/>
        </w:rPr>
        <w:t>.</w:t>
      </w:r>
    </w:p>
    <w:p w:rsidR="001B0926" w:rsidRPr="001B0926" w:rsidRDefault="001B0926" w:rsidP="001B0926">
      <w:pPr>
        <w:shd w:val="clear" w:color="auto" w:fill="FFFFFF"/>
        <w:spacing w:after="0" w:line="235" w:lineRule="atLeast"/>
        <w:rPr>
          <w:rFonts w:ascii="Calibri" w:eastAsia="Times New Roman" w:hAnsi="Calibri" w:cs="Calibri"/>
          <w:color w:val="000000"/>
          <w:lang w:eastAsia="pt-BR"/>
        </w:rPr>
      </w:pPr>
      <w:r w:rsidRPr="001B0926">
        <w:rPr>
          <w:rFonts w:ascii="Calibri" w:eastAsia="Times New Roman" w:hAnsi="Calibri" w:cs="Calibri"/>
          <w:color w:val="000000"/>
          <w:lang w:eastAsia="pt-BR"/>
        </w:rPr>
        <w:t xml:space="preserve">2. Proponha 3 (três) recomendações práticas e de caráter educativo aos colaboradores do órgão, visando combater a prática de </w:t>
      </w:r>
      <w:proofErr w:type="spellStart"/>
      <w:r w:rsidRPr="001B0926">
        <w:rPr>
          <w:rFonts w:ascii="Calibri" w:eastAsia="Times New Roman" w:hAnsi="Calibri" w:cs="Calibri"/>
          <w:color w:val="000000"/>
          <w:lang w:eastAsia="pt-BR"/>
        </w:rPr>
        <w:t>phishing</w:t>
      </w:r>
      <w:proofErr w:type="spellEnd"/>
      <w:r w:rsidRPr="001B0926">
        <w:rPr>
          <w:rFonts w:ascii="Calibri" w:eastAsia="Times New Roman" w:hAnsi="Calibri" w:cs="Calibri"/>
          <w:color w:val="000000"/>
          <w:lang w:eastAsia="pt-BR"/>
        </w:rPr>
        <w:t xml:space="preserve"> e abusos no uso de </w:t>
      </w:r>
      <w:proofErr w:type="spellStart"/>
      <w:r w:rsidRPr="001B0926">
        <w:rPr>
          <w:rFonts w:ascii="Calibri" w:eastAsia="Times New Roman" w:hAnsi="Calibri" w:cs="Calibri"/>
          <w:color w:val="000000"/>
          <w:lang w:eastAsia="pt-BR"/>
        </w:rPr>
        <w:t>email</w:t>
      </w:r>
      <w:proofErr w:type="spellEnd"/>
      <w:r w:rsidRPr="001B0926">
        <w:rPr>
          <w:rFonts w:ascii="Calibri" w:eastAsia="Times New Roman" w:hAnsi="Calibri" w:cs="Calibri"/>
          <w:color w:val="000000"/>
          <w:lang w:eastAsia="pt-BR"/>
        </w:rPr>
        <w:t>, utilizando uma linguagem acessível destinada aos usuários de informática (não especialistas).</w:t>
      </w:r>
    </w:p>
    <w:p w:rsidR="001B0926" w:rsidRPr="001B0926" w:rsidRDefault="001B0926">
      <w:pPr>
        <w:rPr>
          <w:rFonts w:ascii="Calibri" w:eastAsia="Times New Roman" w:hAnsi="Calibri" w:cs="Calibri"/>
          <w:color w:val="000000"/>
          <w:lang w:eastAsia="pt-BR"/>
        </w:rPr>
      </w:pPr>
    </w:p>
    <w:sectPr w:rsidR="001B0926" w:rsidRPr="001B09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EE"/>
    <w:rsid w:val="001B0926"/>
    <w:rsid w:val="004F78BA"/>
    <w:rsid w:val="006A739C"/>
    <w:rsid w:val="009E66EE"/>
    <w:rsid w:val="00C93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46CB"/>
  <w15:chartTrackingRefBased/>
  <w15:docId w15:val="{D696AC32-36EB-4CC6-BADE-2847FF1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09448">
      <w:bodyDiv w:val="1"/>
      <w:marLeft w:val="0"/>
      <w:marRight w:val="0"/>
      <w:marTop w:val="0"/>
      <w:marBottom w:val="0"/>
      <w:divBdr>
        <w:top w:val="none" w:sz="0" w:space="0" w:color="auto"/>
        <w:left w:val="none" w:sz="0" w:space="0" w:color="auto"/>
        <w:bottom w:val="none" w:sz="0" w:space="0" w:color="auto"/>
        <w:right w:val="none" w:sz="0" w:space="0" w:color="auto"/>
      </w:divBdr>
      <w:divsChild>
        <w:div w:id="1221675835">
          <w:marLeft w:val="0"/>
          <w:marRight w:val="0"/>
          <w:marTop w:val="0"/>
          <w:marBottom w:val="0"/>
          <w:divBdr>
            <w:top w:val="none" w:sz="0" w:space="0" w:color="auto"/>
            <w:left w:val="none" w:sz="0" w:space="0" w:color="auto"/>
            <w:bottom w:val="none" w:sz="0" w:space="0" w:color="auto"/>
            <w:right w:val="none" w:sz="0" w:space="0" w:color="auto"/>
          </w:divBdr>
          <w:divsChild>
            <w:div w:id="1501047266">
              <w:marLeft w:val="0"/>
              <w:marRight w:val="0"/>
              <w:marTop w:val="0"/>
              <w:marBottom w:val="0"/>
              <w:divBdr>
                <w:top w:val="none" w:sz="0" w:space="0" w:color="auto"/>
                <w:left w:val="none" w:sz="0" w:space="0" w:color="auto"/>
                <w:bottom w:val="none" w:sz="0" w:space="0" w:color="auto"/>
                <w:right w:val="none" w:sz="0" w:space="0" w:color="auto"/>
              </w:divBdr>
              <w:divsChild>
                <w:div w:id="1893082317">
                  <w:marLeft w:val="0"/>
                  <w:marRight w:val="0"/>
                  <w:marTop w:val="0"/>
                  <w:marBottom w:val="0"/>
                  <w:divBdr>
                    <w:top w:val="none" w:sz="0" w:space="0" w:color="auto"/>
                    <w:left w:val="none" w:sz="0" w:space="0" w:color="auto"/>
                    <w:bottom w:val="none" w:sz="0" w:space="0" w:color="auto"/>
                    <w:right w:val="none" w:sz="0" w:space="0" w:color="auto"/>
                  </w:divBdr>
                  <w:divsChild>
                    <w:div w:id="397289938">
                      <w:marLeft w:val="0"/>
                      <w:marRight w:val="0"/>
                      <w:marTop w:val="0"/>
                      <w:marBottom w:val="0"/>
                      <w:divBdr>
                        <w:top w:val="none" w:sz="0" w:space="0" w:color="auto"/>
                        <w:left w:val="none" w:sz="0" w:space="0" w:color="auto"/>
                        <w:bottom w:val="none" w:sz="0" w:space="0" w:color="auto"/>
                        <w:right w:val="none" w:sz="0" w:space="0" w:color="auto"/>
                      </w:divBdr>
                    </w:div>
                    <w:div w:id="2040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9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938804">
              <w:marLeft w:val="0"/>
              <w:marRight w:val="0"/>
              <w:marTop w:val="0"/>
              <w:marBottom w:val="0"/>
              <w:divBdr>
                <w:top w:val="none" w:sz="0" w:space="0" w:color="auto"/>
                <w:left w:val="none" w:sz="0" w:space="0" w:color="auto"/>
                <w:bottom w:val="none" w:sz="0" w:space="0" w:color="auto"/>
                <w:right w:val="none" w:sz="0" w:space="0" w:color="auto"/>
              </w:divBdr>
              <w:divsChild>
                <w:div w:id="1720548920">
                  <w:marLeft w:val="0"/>
                  <w:marRight w:val="0"/>
                  <w:marTop w:val="0"/>
                  <w:marBottom w:val="0"/>
                  <w:divBdr>
                    <w:top w:val="none" w:sz="0" w:space="0" w:color="auto"/>
                    <w:left w:val="none" w:sz="0" w:space="0" w:color="auto"/>
                    <w:bottom w:val="none" w:sz="0" w:space="0" w:color="auto"/>
                    <w:right w:val="none" w:sz="0" w:space="0" w:color="auto"/>
                  </w:divBdr>
                  <w:divsChild>
                    <w:div w:id="867986018">
                      <w:marLeft w:val="0"/>
                      <w:marRight w:val="0"/>
                      <w:marTop w:val="0"/>
                      <w:marBottom w:val="0"/>
                      <w:divBdr>
                        <w:top w:val="none" w:sz="0" w:space="0" w:color="auto"/>
                        <w:left w:val="none" w:sz="0" w:space="0" w:color="auto"/>
                        <w:bottom w:val="none" w:sz="0" w:space="0" w:color="auto"/>
                        <w:right w:val="none" w:sz="0" w:space="0" w:color="auto"/>
                      </w:divBdr>
                      <w:divsChild>
                        <w:div w:id="7068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5629">
              <w:marLeft w:val="0"/>
              <w:marRight w:val="0"/>
              <w:marTop w:val="0"/>
              <w:marBottom w:val="0"/>
              <w:divBdr>
                <w:top w:val="none" w:sz="0" w:space="0" w:color="auto"/>
                <w:left w:val="none" w:sz="0" w:space="0" w:color="auto"/>
                <w:bottom w:val="none" w:sz="0" w:space="0" w:color="auto"/>
                <w:right w:val="none" w:sz="0" w:space="0" w:color="auto"/>
              </w:divBdr>
              <w:divsChild>
                <w:div w:id="973564533">
                  <w:marLeft w:val="0"/>
                  <w:marRight w:val="0"/>
                  <w:marTop w:val="0"/>
                  <w:marBottom w:val="0"/>
                  <w:divBdr>
                    <w:top w:val="none" w:sz="0" w:space="0" w:color="auto"/>
                    <w:left w:val="none" w:sz="0" w:space="0" w:color="auto"/>
                    <w:bottom w:val="none" w:sz="0" w:space="0" w:color="auto"/>
                    <w:right w:val="none" w:sz="0" w:space="0" w:color="auto"/>
                  </w:divBdr>
                  <w:divsChild>
                    <w:div w:id="1316110152">
                      <w:marLeft w:val="0"/>
                      <w:marRight w:val="0"/>
                      <w:marTop w:val="0"/>
                      <w:marBottom w:val="0"/>
                      <w:divBdr>
                        <w:top w:val="none" w:sz="0" w:space="0" w:color="auto"/>
                        <w:left w:val="none" w:sz="0" w:space="0" w:color="auto"/>
                        <w:bottom w:val="none" w:sz="0" w:space="0" w:color="auto"/>
                        <w:right w:val="none" w:sz="0" w:space="0" w:color="auto"/>
                      </w:divBdr>
                      <w:divsChild>
                        <w:div w:id="19082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1962">
              <w:marLeft w:val="0"/>
              <w:marRight w:val="0"/>
              <w:marTop w:val="0"/>
              <w:marBottom w:val="0"/>
              <w:divBdr>
                <w:top w:val="none" w:sz="0" w:space="0" w:color="auto"/>
                <w:left w:val="none" w:sz="0" w:space="0" w:color="auto"/>
                <w:bottom w:val="none" w:sz="0" w:space="0" w:color="auto"/>
                <w:right w:val="none" w:sz="0" w:space="0" w:color="auto"/>
              </w:divBdr>
              <w:divsChild>
                <w:div w:id="1111163070">
                  <w:marLeft w:val="0"/>
                  <w:marRight w:val="0"/>
                  <w:marTop w:val="0"/>
                  <w:marBottom w:val="0"/>
                  <w:divBdr>
                    <w:top w:val="none" w:sz="0" w:space="0" w:color="auto"/>
                    <w:left w:val="none" w:sz="0" w:space="0" w:color="auto"/>
                    <w:bottom w:val="none" w:sz="0" w:space="0" w:color="auto"/>
                    <w:right w:val="none" w:sz="0" w:space="0" w:color="auto"/>
                  </w:divBdr>
                  <w:divsChild>
                    <w:div w:id="2017225784">
                      <w:marLeft w:val="0"/>
                      <w:marRight w:val="0"/>
                      <w:marTop w:val="0"/>
                      <w:marBottom w:val="0"/>
                      <w:divBdr>
                        <w:top w:val="none" w:sz="0" w:space="0" w:color="auto"/>
                        <w:left w:val="none" w:sz="0" w:space="0" w:color="auto"/>
                        <w:bottom w:val="none" w:sz="0" w:space="0" w:color="auto"/>
                        <w:right w:val="none" w:sz="0" w:space="0" w:color="auto"/>
                      </w:divBdr>
                      <w:divsChild>
                        <w:div w:id="17204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248">
              <w:marLeft w:val="0"/>
              <w:marRight w:val="0"/>
              <w:marTop w:val="0"/>
              <w:marBottom w:val="0"/>
              <w:divBdr>
                <w:top w:val="none" w:sz="0" w:space="0" w:color="auto"/>
                <w:left w:val="none" w:sz="0" w:space="0" w:color="auto"/>
                <w:bottom w:val="none" w:sz="0" w:space="0" w:color="auto"/>
                <w:right w:val="none" w:sz="0" w:space="0" w:color="auto"/>
              </w:divBdr>
              <w:divsChild>
                <w:div w:id="392850145">
                  <w:marLeft w:val="0"/>
                  <w:marRight w:val="0"/>
                  <w:marTop w:val="0"/>
                  <w:marBottom w:val="0"/>
                  <w:divBdr>
                    <w:top w:val="none" w:sz="0" w:space="0" w:color="auto"/>
                    <w:left w:val="none" w:sz="0" w:space="0" w:color="auto"/>
                    <w:bottom w:val="none" w:sz="0" w:space="0" w:color="auto"/>
                    <w:right w:val="none" w:sz="0" w:space="0" w:color="auto"/>
                  </w:divBdr>
                  <w:divsChild>
                    <w:div w:id="766314594">
                      <w:marLeft w:val="0"/>
                      <w:marRight w:val="0"/>
                      <w:marTop w:val="0"/>
                      <w:marBottom w:val="0"/>
                      <w:divBdr>
                        <w:top w:val="none" w:sz="0" w:space="0" w:color="auto"/>
                        <w:left w:val="none" w:sz="0" w:space="0" w:color="auto"/>
                        <w:bottom w:val="none" w:sz="0" w:space="0" w:color="auto"/>
                        <w:right w:val="none" w:sz="0" w:space="0" w:color="auto"/>
                      </w:divBdr>
                      <w:divsChild>
                        <w:div w:id="19437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8158">
      <w:bodyDiv w:val="1"/>
      <w:marLeft w:val="0"/>
      <w:marRight w:val="0"/>
      <w:marTop w:val="0"/>
      <w:marBottom w:val="0"/>
      <w:divBdr>
        <w:top w:val="none" w:sz="0" w:space="0" w:color="auto"/>
        <w:left w:val="none" w:sz="0" w:space="0" w:color="auto"/>
        <w:bottom w:val="none" w:sz="0" w:space="0" w:color="auto"/>
        <w:right w:val="none" w:sz="0" w:space="0" w:color="auto"/>
      </w:divBdr>
      <w:divsChild>
        <w:div w:id="208541431">
          <w:marLeft w:val="0"/>
          <w:marRight w:val="0"/>
          <w:marTop w:val="0"/>
          <w:marBottom w:val="0"/>
          <w:divBdr>
            <w:top w:val="none" w:sz="0" w:space="0" w:color="auto"/>
            <w:left w:val="none" w:sz="0" w:space="0" w:color="auto"/>
            <w:bottom w:val="none" w:sz="0" w:space="0" w:color="auto"/>
            <w:right w:val="none" w:sz="0" w:space="0" w:color="auto"/>
          </w:divBdr>
        </w:div>
        <w:div w:id="481510034">
          <w:marLeft w:val="0"/>
          <w:marRight w:val="0"/>
          <w:marTop w:val="0"/>
          <w:marBottom w:val="0"/>
          <w:divBdr>
            <w:top w:val="none" w:sz="0" w:space="0" w:color="auto"/>
            <w:left w:val="none" w:sz="0" w:space="0" w:color="auto"/>
            <w:bottom w:val="none" w:sz="0" w:space="0" w:color="auto"/>
            <w:right w:val="none" w:sz="0" w:space="0" w:color="auto"/>
          </w:divBdr>
        </w:div>
        <w:div w:id="2085377064">
          <w:marLeft w:val="0"/>
          <w:marRight w:val="0"/>
          <w:marTop w:val="0"/>
          <w:marBottom w:val="0"/>
          <w:divBdr>
            <w:top w:val="none" w:sz="0" w:space="0" w:color="auto"/>
            <w:left w:val="none" w:sz="0" w:space="0" w:color="auto"/>
            <w:bottom w:val="none" w:sz="0" w:space="0" w:color="auto"/>
            <w:right w:val="none" w:sz="0" w:space="0" w:color="auto"/>
          </w:divBdr>
        </w:div>
        <w:div w:id="866065646">
          <w:marLeft w:val="0"/>
          <w:marRight w:val="0"/>
          <w:marTop w:val="0"/>
          <w:marBottom w:val="0"/>
          <w:divBdr>
            <w:top w:val="none" w:sz="0" w:space="0" w:color="auto"/>
            <w:left w:val="none" w:sz="0" w:space="0" w:color="auto"/>
            <w:bottom w:val="none" w:sz="0" w:space="0" w:color="auto"/>
            <w:right w:val="none" w:sz="0" w:space="0" w:color="auto"/>
          </w:divBdr>
        </w:div>
        <w:div w:id="1445804039">
          <w:marLeft w:val="0"/>
          <w:marRight w:val="0"/>
          <w:marTop w:val="0"/>
          <w:marBottom w:val="0"/>
          <w:divBdr>
            <w:top w:val="none" w:sz="0" w:space="0" w:color="auto"/>
            <w:left w:val="none" w:sz="0" w:space="0" w:color="auto"/>
            <w:bottom w:val="none" w:sz="0" w:space="0" w:color="auto"/>
            <w:right w:val="none" w:sz="0" w:space="0" w:color="auto"/>
          </w:divBdr>
        </w:div>
        <w:div w:id="2082750975">
          <w:marLeft w:val="0"/>
          <w:marRight w:val="0"/>
          <w:marTop w:val="0"/>
          <w:marBottom w:val="0"/>
          <w:divBdr>
            <w:top w:val="none" w:sz="0" w:space="0" w:color="auto"/>
            <w:left w:val="none" w:sz="0" w:space="0" w:color="auto"/>
            <w:bottom w:val="none" w:sz="0" w:space="0" w:color="auto"/>
            <w:right w:val="none" w:sz="0" w:space="0" w:color="auto"/>
          </w:divBdr>
        </w:div>
        <w:div w:id="1837115450">
          <w:marLeft w:val="0"/>
          <w:marRight w:val="0"/>
          <w:marTop w:val="0"/>
          <w:marBottom w:val="0"/>
          <w:divBdr>
            <w:top w:val="none" w:sz="0" w:space="0" w:color="auto"/>
            <w:left w:val="none" w:sz="0" w:space="0" w:color="auto"/>
            <w:bottom w:val="none" w:sz="0" w:space="0" w:color="auto"/>
            <w:right w:val="none" w:sz="0" w:space="0" w:color="auto"/>
          </w:divBdr>
        </w:div>
        <w:div w:id="1205824599">
          <w:marLeft w:val="0"/>
          <w:marRight w:val="0"/>
          <w:marTop w:val="0"/>
          <w:marBottom w:val="0"/>
          <w:divBdr>
            <w:top w:val="none" w:sz="0" w:space="0" w:color="auto"/>
            <w:left w:val="none" w:sz="0" w:space="0" w:color="auto"/>
            <w:bottom w:val="none" w:sz="0" w:space="0" w:color="auto"/>
            <w:right w:val="none" w:sz="0" w:space="0" w:color="auto"/>
          </w:divBdr>
        </w:div>
        <w:div w:id="1690374643">
          <w:marLeft w:val="0"/>
          <w:marRight w:val="0"/>
          <w:marTop w:val="0"/>
          <w:marBottom w:val="0"/>
          <w:divBdr>
            <w:top w:val="none" w:sz="0" w:space="0" w:color="auto"/>
            <w:left w:val="none" w:sz="0" w:space="0" w:color="auto"/>
            <w:bottom w:val="none" w:sz="0" w:space="0" w:color="auto"/>
            <w:right w:val="none" w:sz="0" w:space="0" w:color="auto"/>
          </w:divBdr>
        </w:div>
        <w:div w:id="412705931">
          <w:marLeft w:val="0"/>
          <w:marRight w:val="0"/>
          <w:marTop w:val="0"/>
          <w:marBottom w:val="0"/>
          <w:divBdr>
            <w:top w:val="none" w:sz="0" w:space="0" w:color="auto"/>
            <w:left w:val="none" w:sz="0" w:space="0" w:color="auto"/>
            <w:bottom w:val="none" w:sz="0" w:space="0" w:color="auto"/>
            <w:right w:val="none" w:sz="0" w:space="0" w:color="auto"/>
          </w:divBdr>
        </w:div>
        <w:div w:id="1135440719">
          <w:marLeft w:val="0"/>
          <w:marRight w:val="0"/>
          <w:marTop w:val="0"/>
          <w:marBottom w:val="0"/>
          <w:divBdr>
            <w:top w:val="none" w:sz="0" w:space="0" w:color="auto"/>
            <w:left w:val="none" w:sz="0" w:space="0" w:color="auto"/>
            <w:bottom w:val="none" w:sz="0" w:space="0" w:color="auto"/>
            <w:right w:val="none" w:sz="0" w:space="0" w:color="auto"/>
          </w:divBdr>
        </w:div>
        <w:div w:id="1184830214">
          <w:marLeft w:val="0"/>
          <w:marRight w:val="0"/>
          <w:marTop w:val="0"/>
          <w:marBottom w:val="0"/>
          <w:divBdr>
            <w:top w:val="none" w:sz="0" w:space="0" w:color="auto"/>
            <w:left w:val="none" w:sz="0" w:space="0" w:color="auto"/>
            <w:bottom w:val="none" w:sz="0" w:space="0" w:color="auto"/>
            <w:right w:val="none" w:sz="0" w:space="0" w:color="auto"/>
          </w:divBdr>
        </w:div>
      </w:divsChild>
    </w:div>
    <w:div w:id="1520389098">
      <w:bodyDiv w:val="1"/>
      <w:marLeft w:val="0"/>
      <w:marRight w:val="0"/>
      <w:marTop w:val="0"/>
      <w:marBottom w:val="0"/>
      <w:divBdr>
        <w:top w:val="none" w:sz="0" w:space="0" w:color="auto"/>
        <w:left w:val="none" w:sz="0" w:space="0" w:color="auto"/>
        <w:bottom w:val="none" w:sz="0" w:space="0" w:color="auto"/>
        <w:right w:val="none" w:sz="0" w:space="0" w:color="auto"/>
      </w:divBdr>
      <w:divsChild>
        <w:div w:id="574629382">
          <w:marLeft w:val="0"/>
          <w:marRight w:val="0"/>
          <w:marTop w:val="0"/>
          <w:marBottom w:val="0"/>
          <w:divBdr>
            <w:top w:val="none" w:sz="0" w:space="0" w:color="auto"/>
            <w:left w:val="none" w:sz="0" w:space="0" w:color="auto"/>
            <w:bottom w:val="none" w:sz="0" w:space="0" w:color="auto"/>
            <w:right w:val="none" w:sz="0" w:space="0" w:color="auto"/>
          </w:divBdr>
          <w:divsChild>
            <w:div w:id="819541203">
              <w:marLeft w:val="0"/>
              <w:marRight w:val="0"/>
              <w:marTop w:val="0"/>
              <w:marBottom w:val="0"/>
              <w:divBdr>
                <w:top w:val="none" w:sz="0" w:space="0" w:color="auto"/>
                <w:left w:val="none" w:sz="0" w:space="0" w:color="auto"/>
                <w:bottom w:val="none" w:sz="0" w:space="0" w:color="auto"/>
                <w:right w:val="none" w:sz="0" w:space="0" w:color="auto"/>
              </w:divBdr>
              <w:divsChild>
                <w:div w:id="734164858">
                  <w:marLeft w:val="0"/>
                  <w:marRight w:val="0"/>
                  <w:marTop w:val="0"/>
                  <w:marBottom w:val="0"/>
                  <w:divBdr>
                    <w:top w:val="none" w:sz="0" w:space="0" w:color="auto"/>
                    <w:left w:val="none" w:sz="0" w:space="0" w:color="auto"/>
                    <w:bottom w:val="none" w:sz="0" w:space="0" w:color="auto"/>
                    <w:right w:val="none" w:sz="0" w:space="0" w:color="auto"/>
                  </w:divBdr>
                  <w:divsChild>
                    <w:div w:id="95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8854">
          <w:blockQuote w:val="1"/>
          <w:marLeft w:val="600"/>
          <w:marRight w:val="0"/>
          <w:marTop w:val="0"/>
          <w:marBottom w:val="0"/>
          <w:divBdr>
            <w:top w:val="none" w:sz="0" w:space="0" w:color="auto"/>
            <w:left w:val="none" w:sz="0" w:space="0" w:color="auto"/>
            <w:bottom w:val="none" w:sz="0" w:space="0" w:color="auto"/>
            <w:right w:val="none" w:sz="0" w:space="0" w:color="auto"/>
          </w:divBdr>
          <w:divsChild>
            <w:div w:id="1941833163">
              <w:marLeft w:val="0"/>
              <w:marRight w:val="0"/>
              <w:marTop w:val="0"/>
              <w:marBottom w:val="0"/>
              <w:divBdr>
                <w:top w:val="none" w:sz="0" w:space="0" w:color="auto"/>
                <w:left w:val="none" w:sz="0" w:space="0" w:color="auto"/>
                <w:bottom w:val="none" w:sz="0" w:space="0" w:color="auto"/>
                <w:right w:val="none" w:sz="0" w:space="0" w:color="auto"/>
              </w:divBdr>
              <w:divsChild>
                <w:div w:id="1437140275">
                  <w:marLeft w:val="0"/>
                  <w:marRight w:val="0"/>
                  <w:marTop w:val="0"/>
                  <w:marBottom w:val="0"/>
                  <w:divBdr>
                    <w:top w:val="none" w:sz="0" w:space="0" w:color="auto"/>
                    <w:left w:val="none" w:sz="0" w:space="0" w:color="auto"/>
                    <w:bottom w:val="none" w:sz="0" w:space="0" w:color="auto"/>
                    <w:right w:val="none" w:sz="0" w:space="0" w:color="auto"/>
                  </w:divBdr>
                  <w:divsChild>
                    <w:div w:id="41948621">
                      <w:marLeft w:val="0"/>
                      <w:marRight w:val="0"/>
                      <w:marTop w:val="0"/>
                      <w:marBottom w:val="0"/>
                      <w:divBdr>
                        <w:top w:val="none" w:sz="0" w:space="0" w:color="auto"/>
                        <w:left w:val="none" w:sz="0" w:space="0" w:color="auto"/>
                        <w:bottom w:val="none" w:sz="0" w:space="0" w:color="auto"/>
                        <w:right w:val="none" w:sz="0" w:space="0" w:color="auto"/>
                      </w:divBdr>
                      <w:divsChild>
                        <w:div w:id="1343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30">
          <w:blockQuote w:val="1"/>
          <w:marLeft w:val="600"/>
          <w:marRight w:val="0"/>
          <w:marTop w:val="0"/>
          <w:marBottom w:val="0"/>
          <w:divBdr>
            <w:top w:val="none" w:sz="0" w:space="0" w:color="auto"/>
            <w:left w:val="none" w:sz="0" w:space="0" w:color="auto"/>
            <w:bottom w:val="none" w:sz="0" w:space="0" w:color="auto"/>
            <w:right w:val="none" w:sz="0" w:space="0" w:color="auto"/>
          </w:divBdr>
          <w:divsChild>
            <w:div w:id="32049144">
              <w:marLeft w:val="0"/>
              <w:marRight w:val="0"/>
              <w:marTop w:val="0"/>
              <w:marBottom w:val="0"/>
              <w:divBdr>
                <w:top w:val="none" w:sz="0" w:space="0" w:color="auto"/>
                <w:left w:val="none" w:sz="0" w:space="0" w:color="auto"/>
                <w:bottom w:val="none" w:sz="0" w:space="0" w:color="auto"/>
                <w:right w:val="none" w:sz="0" w:space="0" w:color="auto"/>
              </w:divBdr>
              <w:divsChild>
                <w:div w:id="126047478">
                  <w:marLeft w:val="0"/>
                  <w:marRight w:val="0"/>
                  <w:marTop w:val="0"/>
                  <w:marBottom w:val="0"/>
                  <w:divBdr>
                    <w:top w:val="none" w:sz="0" w:space="0" w:color="auto"/>
                    <w:left w:val="none" w:sz="0" w:space="0" w:color="auto"/>
                    <w:bottom w:val="none" w:sz="0" w:space="0" w:color="auto"/>
                    <w:right w:val="none" w:sz="0" w:space="0" w:color="auto"/>
                  </w:divBdr>
                  <w:divsChild>
                    <w:div w:id="403262683">
                      <w:marLeft w:val="0"/>
                      <w:marRight w:val="0"/>
                      <w:marTop w:val="0"/>
                      <w:marBottom w:val="0"/>
                      <w:divBdr>
                        <w:top w:val="none" w:sz="0" w:space="0" w:color="auto"/>
                        <w:left w:val="none" w:sz="0" w:space="0" w:color="auto"/>
                        <w:bottom w:val="none" w:sz="0" w:space="0" w:color="auto"/>
                        <w:right w:val="none" w:sz="0" w:space="0" w:color="auto"/>
                      </w:divBdr>
                      <w:divsChild>
                        <w:div w:id="3747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04645">
      <w:bodyDiv w:val="1"/>
      <w:marLeft w:val="0"/>
      <w:marRight w:val="0"/>
      <w:marTop w:val="0"/>
      <w:marBottom w:val="0"/>
      <w:divBdr>
        <w:top w:val="none" w:sz="0" w:space="0" w:color="auto"/>
        <w:left w:val="none" w:sz="0" w:space="0" w:color="auto"/>
        <w:bottom w:val="none" w:sz="0" w:space="0" w:color="auto"/>
        <w:right w:val="none" w:sz="0" w:space="0" w:color="auto"/>
      </w:divBdr>
      <w:divsChild>
        <w:div w:id="1034378783">
          <w:marLeft w:val="0"/>
          <w:marRight w:val="0"/>
          <w:marTop w:val="0"/>
          <w:marBottom w:val="0"/>
          <w:divBdr>
            <w:top w:val="none" w:sz="0" w:space="0" w:color="auto"/>
            <w:left w:val="none" w:sz="0" w:space="0" w:color="auto"/>
            <w:bottom w:val="none" w:sz="0" w:space="0" w:color="auto"/>
            <w:right w:val="none" w:sz="0" w:space="0" w:color="auto"/>
          </w:divBdr>
        </w:div>
        <w:div w:id="40834860">
          <w:marLeft w:val="0"/>
          <w:marRight w:val="0"/>
          <w:marTop w:val="0"/>
          <w:marBottom w:val="0"/>
          <w:divBdr>
            <w:top w:val="none" w:sz="0" w:space="0" w:color="auto"/>
            <w:left w:val="none" w:sz="0" w:space="0" w:color="auto"/>
            <w:bottom w:val="none" w:sz="0" w:space="0" w:color="auto"/>
            <w:right w:val="none" w:sz="0" w:space="0" w:color="auto"/>
          </w:divBdr>
        </w:div>
        <w:div w:id="149907121">
          <w:marLeft w:val="0"/>
          <w:marRight w:val="0"/>
          <w:marTop w:val="0"/>
          <w:marBottom w:val="0"/>
          <w:divBdr>
            <w:top w:val="none" w:sz="0" w:space="0" w:color="auto"/>
            <w:left w:val="none" w:sz="0" w:space="0" w:color="auto"/>
            <w:bottom w:val="none" w:sz="0" w:space="0" w:color="auto"/>
            <w:right w:val="none" w:sz="0" w:space="0" w:color="auto"/>
          </w:divBdr>
        </w:div>
        <w:div w:id="717827802">
          <w:marLeft w:val="0"/>
          <w:marRight w:val="0"/>
          <w:marTop w:val="0"/>
          <w:marBottom w:val="0"/>
          <w:divBdr>
            <w:top w:val="none" w:sz="0" w:space="0" w:color="auto"/>
            <w:left w:val="none" w:sz="0" w:space="0" w:color="auto"/>
            <w:bottom w:val="none" w:sz="0" w:space="0" w:color="auto"/>
            <w:right w:val="none" w:sz="0" w:space="0" w:color="auto"/>
          </w:divBdr>
        </w:div>
        <w:div w:id="1934317305">
          <w:marLeft w:val="0"/>
          <w:marRight w:val="0"/>
          <w:marTop w:val="0"/>
          <w:marBottom w:val="0"/>
          <w:divBdr>
            <w:top w:val="none" w:sz="0" w:space="0" w:color="auto"/>
            <w:left w:val="none" w:sz="0" w:space="0" w:color="auto"/>
            <w:bottom w:val="none" w:sz="0" w:space="0" w:color="auto"/>
            <w:right w:val="none" w:sz="0" w:space="0" w:color="auto"/>
          </w:divBdr>
        </w:div>
        <w:div w:id="1075515765">
          <w:marLeft w:val="0"/>
          <w:marRight w:val="0"/>
          <w:marTop w:val="0"/>
          <w:marBottom w:val="0"/>
          <w:divBdr>
            <w:top w:val="none" w:sz="0" w:space="0" w:color="auto"/>
            <w:left w:val="none" w:sz="0" w:space="0" w:color="auto"/>
            <w:bottom w:val="none" w:sz="0" w:space="0" w:color="auto"/>
            <w:right w:val="none" w:sz="0" w:space="0" w:color="auto"/>
          </w:divBdr>
        </w:div>
        <w:div w:id="1231454051">
          <w:marLeft w:val="0"/>
          <w:marRight w:val="0"/>
          <w:marTop w:val="0"/>
          <w:marBottom w:val="0"/>
          <w:divBdr>
            <w:top w:val="none" w:sz="0" w:space="0" w:color="auto"/>
            <w:left w:val="none" w:sz="0" w:space="0" w:color="auto"/>
            <w:bottom w:val="none" w:sz="0" w:space="0" w:color="auto"/>
            <w:right w:val="none" w:sz="0" w:space="0" w:color="auto"/>
          </w:divBdr>
        </w:div>
        <w:div w:id="582766907">
          <w:marLeft w:val="0"/>
          <w:marRight w:val="0"/>
          <w:marTop w:val="0"/>
          <w:marBottom w:val="0"/>
          <w:divBdr>
            <w:top w:val="none" w:sz="0" w:space="0" w:color="auto"/>
            <w:left w:val="none" w:sz="0" w:space="0" w:color="auto"/>
            <w:bottom w:val="none" w:sz="0" w:space="0" w:color="auto"/>
            <w:right w:val="none" w:sz="0" w:space="0" w:color="auto"/>
          </w:divBdr>
        </w:div>
        <w:div w:id="1864785775">
          <w:marLeft w:val="0"/>
          <w:marRight w:val="0"/>
          <w:marTop w:val="0"/>
          <w:marBottom w:val="0"/>
          <w:divBdr>
            <w:top w:val="none" w:sz="0" w:space="0" w:color="auto"/>
            <w:left w:val="none" w:sz="0" w:space="0" w:color="auto"/>
            <w:bottom w:val="none" w:sz="0" w:space="0" w:color="auto"/>
            <w:right w:val="none" w:sz="0" w:space="0" w:color="auto"/>
          </w:divBdr>
        </w:div>
        <w:div w:id="1167669609">
          <w:marLeft w:val="0"/>
          <w:marRight w:val="0"/>
          <w:marTop w:val="0"/>
          <w:marBottom w:val="0"/>
          <w:divBdr>
            <w:top w:val="none" w:sz="0" w:space="0" w:color="auto"/>
            <w:left w:val="none" w:sz="0" w:space="0" w:color="auto"/>
            <w:bottom w:val="none" w:sz="0" w:space="0" w:color="auto"/>
            <w:right w:val="none" w:sz="0" w:space="0" w:color="auto"/>
          </w:divBdr>
        </w:div>
        <w:div w:id="61342109">
          <w:marLeft w:val="0"/>
          <w:marRight w:val="0"/>
          <w:marTop w:val="0"/>
          <w:marBottom w:val="0"/>
          <w:divBdr>
            <w:top w:val="none" w:sz="0" w:space="0" w:color="auto"/>
            <w:left w:val="none" w:sz="0" w:space="0" w:color="auto"/>
            <w:bottom w:val="none" w:sz="0" w:space="0" w:color="auto"/>
            <w:right w:val="none" w:sz="0" w:space="0" w:color="auto"/>
          </w:divBdr>
        </w:div>
        <w:div w:id="1543322374">
          <w:marLeft w:val="0"/>
          <w:marRight w:val="0"/>
          <w:marTop w:val="0"/>
          <w:marBottom w:val="0"/>
          <w:divBdr>
            <w:top w:val="none" w:sz="0" w:space="0" w:color="auto"/>
            <w:left w:val="none" w:sz="0" w:space="0" w:color="auto"/>
            <w:bottom w:val="none" w:sz="0" w:space="0" w:color="auto"/>
            <w:right w:val="none" w:sz="0" w:space="0" w:color="auto"/>
          </w:divBdr>
        </w:div>
        <w:div w:id="1672641984">
          <w:marLeft w:val="0"/>
          <w:marRight w:val="0"/>
          <w:marTop w:val="0"/>
          <w:marBottom w:val="0"/>
          <w:divBdr>
            <w:top w:val="none" w:sz="0" w:space="0" w:color="auto"/>
            <w:left w:val="none" w:sz="0" w:space="0" w:color="auto"/>
            <w:bottom w:val="none" w:sz="0" w:space="0" w:color="auto"/>
            <w:right w:val="none" w:sz="0" w:space="0" w:color="auto"/>
          </w:divBdr>
        </w:div>
        <w:div w:id="1798524293">
          <w:marLeft w:val="0"/>
          <w:marRight w:val="0"/>
          <w:marTop w:val="0"/>
          <w:marBottom w:val="0"/>
          <w:divBdr>
            <w:top w:val="none" w:sz="0" w:space="0" w:color="auto"/>
            <w:left w:val="none" w:sz="0" w:space="0" w:color="auto"/>
            <w:bottom w:val="none" w:sz="0" w:space="0" w:color="auto"/>
            <w:right w:val="none" w:sz="0" w:space="0" w:color="auto"/>
          </w:divBdr>
        </w:div>
        <w:div w:id="275602254">
          <w:marLeft w:val="0"/>
          <w:marRight w:val="0"/>
          <w:marTop w:val="0"/>
          <w:marBottom w:val="0"/>
          <w:divBdr>
            <w:top w:val="none" w:sz="0" w:space="0" w:color="auto"/>
            <w:left w:val="none" w:sz="0" w:space="0" w:color="auto"/>
            <w:bottom w:val="none" w:sz="0" w:space="0" w:color="auto"/>
            <w:right w:val="none" w:sz="0" w:space="0" w:color="auto"/>
          </w:divBdr>
        </w:div>
        <w:div w:id="1552693626">
          <w:marLeft w:val="0"/>
          <w:marRight w:val="0"/>
          <w:marTop w:val="0"/>
          <w:marBottom w:val="0"/>
          <w:divBdr>
            <w:top w:val="none" w:sz="0" w:space="0" w:color="auto"/>
            <w:left w:val="none" w:sz="0" w:space="0" w:color="auto"/>
            <w:bottom w:val="none" w:sz="0" w:space="0" w:color="auto"/>
            <w:right w:val="none" w:sz="0" w:space="0" w:color="auto"/>
          </w:divBdr>
        </w:div>
        <w:div w:id="336463727">
          <w:marLeft w:val="0"/>
          <w:marRight w:val="0"/>
          <w:marTop w:val="0"/>
          <w:marBottom w:val="0"/>
          <w:divBdr>
            <w:top w:val="none" w:sz="0" w:space="0" w:color="auto"/>
            <w:left w:val="none" w:sz="0" w:space="0" w:color="auto"/>
            <w:bottom w:val="none" w:sz="0" w:space="0" w:color="auto"/>
            <w:right w:val="none" w:sz="0" w:space="0" w:color="auto"/>
          </w:divBdr>
        </w:div>
        <w:div w:id="666904310">
          <w:marLeft w:val="0"/>
          <w:marRight w:val="0"/>
          <w:marTop w:val="0"/>
          <w:marBottom w:val="0"/>
          <w:divBdr>
            <w:top w:val="none" w:sz="0" w:space="0" w:color="auto"/>
            <w:left w:val="none" w:sz="0" w:space="0" w:color="auto"/>
            <w:bottom w:val="none" w:sz="0" w:space="0" w:color="auto"/>
            <w:right w:val="none" w:sz="0" w:space="0" w:color="auto"/>
          </w:divBdr>
        </w:div>
        <w:div w:id="958606118">
          <w:marLeft w:val="0"/>
          <w:marRight w:val="0"/>
          <w:marTop w:val="0"/>
          <w:marBottom w:val="0"/>
          <w:divBdr>
            <w:top w:val="none" w:sz="0" w:space="0" w:color="auto"/>
            <w:left w:val="none" w:sz="0" w:space="0" w:color="auto"/>
            <w:bottom w:val="none" w:sz="0" w:space="0" w:color="auto"/>
            <w:right w:val="none" w:sz="0" w:space="0" w:color="auto"/>
          </w:divBdr>
        </w:div>
        <w:div w:id="1951008486">
          <w:marLeft w:val="0"/>
          <w:marRight w:val="0"/>
          <w:marTop w:val="0"/>
          <w:marBottom w:val="0"/>
          <w:divBdr>
            <w:top w:val="none" w:sz="0" w:space="0" w:color="auto"/>
            <w:left w:val="none" w:sz="0" w:space="0" w:color="auto"/>
            <w:bottom w:val="none" w:sz="0" w:space="0" w:color="auto"/>
            <w:right w:val="none" w:sz="0" w:space="0" w:color="auto"/>
          </w:divBdr>
        </w:div>
        <w:div w:id="592276858">
          <w:marLeft w:val="0"/>
          <w:marRight w:val="0"/>
          <w:marTop w:val="0"/>
          <w:marBottom w:val="0"/>
          <w:divBdr>
            <w:top w:val="none" w:sz="0" w:space="0" w:color="auto"/>
            <w:left w:val="none" w:sz="0" w:space="0" w:color="auto"/>
            <w:bottom w:val="none" w:sz="0" w:space="0" w:color="auto"/>
            <w:right w:val="none" w:sz="0" w:space="0" w:color="auto"/>
          </w:divBdr>
        </w:div>
        <w:div w:id="96482417">
          <w:marLeft w:val="0"/>
          <w:marRight w:val="0"/>
          <w:marTop w:val="0"/>
          <w:marBottom w:val="0"/>
          <w:divBdr>
            <w:top w:val="none" w:sz="0" w:space="0" w:color="auto"/>
            <w:left w:val="none" w:sz="0" w:space="0" w:color="auto"/>
            <w:bottom w:val="none" w:sz="0" w:space="0" w:color="auto"/>
            <w:right w:val="none" w:sz="0" w:space="0" w:color="auto"/>
          </w:divBdr>
        </w:div>
        <w:div w:id="1930507732">
          <w:marLeft w:val="0"/>
          <w:marRight w:val="0"/>
          <w:marTop w:val="0"/>
          <w:marBottom w:val="0"/>
          <w:divBdr>
            <w:top w:val="none" w:sz="0" w:space="0" w:color="auto"/>
            <w:left w:val="none" w:sz="0" w:space="0" w:color="auto"/>
            <w:bottom w:val="none" w:sz="0" w:space="0" w:color="auto"/>
            <w:right w:val="none" w:sz="0" w:space="0" w:color="auto"/>
          </w:divBdr>
        </w:div>
        <w:div w:id="249973894">
          <w:marLeft w:val="0"/>
          <w:marRight w:val="0"/>
          <w:marTop w:val="0"/>
          <w:marBottom w:val="0"/>
          <w:divBdr>
            <w:top w:val="none" w:sz="0" w:space="0" w:color="auto"/>
            <w:left w:val="none" w:sz="0" w:space="0" w:color="auto"/>
            <w:bottom w:val="none" w:sz="0" w:space="0" w:color="auto"/>
            <w:right w:val="none" w:sz="0" w:space="0" w:color="auto"/>
          </w:divBdr>
        </w:div>
        <w:div w:id="1335570463">
          <w:marLeft w:val="0"/>
          <w:marRight w:val="0"/>
          <w:marTop w:val="0"/>
          <w:marBottom w:val="0"/>
          <w:divBdr>
            <w:top w:val="none" w:sz="0" w:space="0" w:color="auto"/>
            <w:left w:val="none" w:sz="0" w:space="0" w:color="auto"/>
            <w:bottom w:val="none" w:sz="0" w:space="0" w:color="auto"/>
            <w:right w:val="none" w:sz="0" w:space="0" w:color="auto"/>
          </w:divBdr>
        </w:div>
        <w:div w:id="737555772">
          <w:marLeft w:val="0"/>
          <w:marRight w:val="0"/>
          <w:marTop w:val="0"/>
          <w:marBottom w:val="0"/>
          <w:divBdr>
            <w:top w:val="none" w:sz="0" w:space="0" w:color="auto"/>
            <w:left w:val="none" w:sz="0" w:space="0" w:color="auto"/>
            <w:bottom w:val="none" w:sz="0" w:space="0" w:color="auto"/>
            <w:right w:val="none" w:sz="0" w:space="0" w:color="auto"/>
          </w:divBdr>
        </w:div>
        <w:div w:id="1526753758">
          <w:marLeft w:val="0"/>
          <w:marRight w:val="0"/>
          <w:marTop w:val="0"/>
          <w:marBottom w:val="0"/>
          <w:divBdr>
            <w:top w:val="none" w:sz="0" w:space="0" w:color="auto"/>
            <w:left w:val="none" w:sz="0" w:space="0" w:color="auto"/>
            <w:bottom w:val="none" w:sz="0" w:space="0" w:color="auto"/>
            <w:right w:val="none" w:sz="0" w:space="0" w:color="auto"/>
          </w:divBdr>
        </w:div>
        <w:div w:id="286743249">
          <w:marLeft w:val="0"/>
          <w:marRight w:val="0"/>
          <w:marTop w:val="0"/>
          <w:marBottom w:val="0"/>
          <w:divBdr>
            <w:top w:val="none" w:sz="0" w:space="0" w:color="auto"/>
            <w:left w:val="none" w:sz="0" w:space="0" w:color="auto"/>
            <w:bottom w:val="none" w:sz="0" w:space="0" w:color="auto"/>
            <w:right w:val="none" w:sz="0" w:space="0" w:color="auto"/>
          </w:divBdr>
        </w:div>
        <w:div w:id="389423362">
          <w:marLeft w:val="0"/>
          <w:marRight w:val="0"/>
          <w:marTop w:val="0"/>
          <w:marBottom w:val="0"/>
          <w:divBdr>
            <w:top w:val="none" w:sz="0" w:space="0" w:color="auto"/>
            <w:left w:val="none" w:sz="0" w:space="0" w:color="auto"/>
            <w:bottom w:val="none" w:sz="0" w:space="0" w:color="auto"/>
            <w:right w:val="none" w:sz="0" w:space="0" w:color="auto"/>
          </w:divBdr>
        </w:div>
        <w:div w:id="1221868432">
          <w:marLeft w:val="0"/>
          <w:marRight w:val="0"/>
          <w:marTop w:val="0"/>
          <w:marBottom w:val="0"/>
          <w:divBdr>
            <w:top w:val="none" w:sz="0" w:space="0" w:color="auto"/>
            <w:left w:val="none" w:sz="0" w:space="0" w:color="auto"/>
            <w:bottom w:val="none" w:sz="0" w:space="0" w:color="auto"/>
            <w:right w:val="none" w:sz="0" w:space="0" w:color="auto"/>
          </w:divBdr>
        </w:div>
        <w:div w:id="375858982">
          <w:marLeft w:val="0"/>
          <w:marRight w:val="0"/>
          <w:marTop w:val="0"/>
          <w:marBottom w:val="0"/>
          <w:divBdr>
            <w:top w:val="none" w:sz="0" w:space="0" w:color="auto"/>
            <w:left w:val="none" w:sz="0" w:space="0" w:color="auto"/>
            <w:bottom w:val="none" w:sz="0" w:space="0" w:color="auto"/>
            <w:right w:val="none" w:sz="0" w:space="0" w:color="auto"/>
          </w:divBdr>
        </w:div>
        <w:div w:id="172826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Mesquita Pinheiro</dc:creator>
  <cp:keywords/>
  <dc:description/>
  <cp:lastModifiedBy>Leila Cristiane de Alcântara Ferreira</cp:lastModifiedBy>
  <cp:revision>2</cp:revision>
  <dcterms:created xsi:type="dcterms:W3CDTF">2021-02-10T19:52:00Z</dcterms:created>
  <dcterms:modified xsi:type="dcterms:W3CDTF">2021-02-10T19:52:00Z</dcterms:modified>
</cp:coreProperties>
</file>